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EE" w:rsidRDefault="001566EE" w:rsidP="001566EE">
      <w:pPr>
        <w:ind w:right="3543"/>
        <w:jc w:val="center"/>
        <w:rPr>
          <w:lang w:val="hr-HR"/>
        </w:rPr>
      </w:pPr>
      <w:bookmarkStart w:id="0" w:name="_GoBack"/>
      <w:bookmarkEnd w:id="0"/>
      <w:r>
        <w:rPr>
          <w:lang w:val="hr-HR"/>
        </w:rPr>
        <w:t>Bosna i Hercegovina</w:t>
      </w:r>
    </w:p>
    <w:p w:rsidR="001566EE" w:rsidRDefault="001566EE" w:rsidP="001566EE">
      <w:pPr>
        <w:ind w:right="3543"/>
        <w:jc w:val="center"/>
        <w:rPr>
          <w:lang w:val="hr-HR"/>
        </w:rPr>
      </w:pPr>
      <w:r>
        <w:rPr>
          <w:lang w:val="hr-HR"/>
        </w:rPr>
        <w:t xml:space="preserve">  FEDERACIJA BOSNE I HERCEGOVINE</w:t>
      </w:r>
    </w:p>
    <w:p w:rsidR="001566EE" w:rsidRDefault="001566EE" w:rsidP="001566EE">
      <w:pPr>
        <w:pStyle w:val="Heading1"/>
        <w:ind w:right="2952"/>
        <w:jc w:val="center"/>
      </w:pPr>
      <w:r>
        <w:t>KAZNENO-POPRAVNI ZAVOD ZATVORENOG TIPA</w:t>
      </w:r>
    </w:p>
    <w:p w:rsidR="001566EE" w:rsidRDefault="001566EE" w:rsidP="001566EE">
      <w:pPr>
        <w:ind w:right="3543"/>
        <w:jc w:val="center"/>
        <w:rPr>
          <w:lang w:val="hr-HR"/>
        </w:rPr>
      </w:pPr>
      <w:r>
        <w:rPr>
          <w:lang w:val="hr-HR"/>
        </w:rPr>
        <w:t>Z E N I C A</w:t>
      </w:r>
    </w:p>
    <w:p w:rsidR="001566EE" w:rsidRDefault="001566EE" w:rsidP="001566EE">
      <w:pPr>
        <w:rPr>
          <w:lang w:val="hr-HR"/>
        </w:rPr>
      </w:pPr>
    </w:p>
    <w:p w:rsidR="001566EE" w:rsidRDefault="001566EE" w:rsidP="001566EE">
      <w:pPr>
        <w:rPr>
          <w:lang w:val="hr-HR"/>
        </w:rPr>
      </w:pPr>
      <w:r>
        <w:rPr>
          <w:lang w:val="hr-HR"/>
        </w:rPr>
        <w:t>Broj: 01-14-______/17.</w:t>
      </w:r>
    </w:p>
    <w:p w:rsidR="001566EE" w:rsidRDefault="001566EE" w:rsidP="001566EE">
      <w:pPr>
        <w:rPr>
          <w:lang w:val="hr-HR"/>
        </w:rPr>
      </w:pPr>
      <w:r>
        <w:rPr>
          <w:lang w:val="hr-HR"/>
        </w:rPr>
        <w:t>Zenica,  08.11.2017. g.</w:t>
      </w:r>
    </w:p>
    <w:p w:rsidR="001566EE" w:rsidRDefault="001566EE" w:rsidP="001566EE">
      <w:pPr>
        <w:rPr>
          <w:lang w:val="hr-HR"/>
        </w:rPr>
      </w:pPr>
    </w:p>
    <w:p w:rsidR="001566EE" w:rsidRDefault="001566EE" w:rsidP="001566EE">
      <w:pPr>
        <w:rPr>
          <w:lang w:val="hr-HR"/>
        </w:rPr>
      </w:pPr>
    </w:p>
    <w:p w:rsidR="001566EE" w:rsidRDefault="001566EE" w:rsidP="001566EE">
      <w:pPr>
        <w:pStyle w:val="BodyText"/>
      </w:pPr>
      <w:r>
        <w:t>Na osnovu člana 17. Zakona o javnim nabavkama („Službeni glasnik BiH“, broj 39/14) i Odluke o utvrđivanju godišnjih financijskih planova i programa kapitalnih ulaganja za nabavku, rekonstrukciju i izgradnju objekata i nabavku opreme za kazneno-popravne zavode u 2017. godini, broj: 01-49-461-1/17 od 31.01.2017. godine,</w:t>
      </w:r>
      <w:r w:rsidRPr="008768F0">
        <w:rPr>
          <w:szCs w:val="24"/>
          <w:lang w:val="en-US" w:eastAsia="en-US"/>
        </w:rPr>
        <w:t xml:space="preserve"> </w:t>
      </w:r>
      <w:r w:rsidRPr="008768F0">
        <w:rPr>
          <w:lang w:val="en-US"/>
        </w:rPr>
        <w:t>raspodjele finansijskih sredstava-kapitalna ulaganja za 2017.god.broj:01-4</w:t>
      </w:r>
      <w:r>
        <w:rPr>
          <w:lang w:val="en-US"/>
        </w:rPr>
        <w:t xml:space="preserve">9-461-1/17-K od 28.03.2017.god. </w:t>
      </w:r>
      <w:r>
        <w:t>,člana 19. Pravilnika o unutrašnjoj organizaciji Kazneno-popravnog zavoda zatvorenog tipa Zenica, a na prijedlog pomoćnika direktora Sektora za ekonomske poslove, direktor Zavoda,  d o n o s i</w:t>
      </w:r>
    </w:p>
    <w:p w:rsidR="001566EE" w:rsidRDefault="001566EE" w:rsidP="001566EE">
      <w:pPr>
        <w:rPr>
          <w:lang w:val="hr-HR"/>
        </w:rPr>
      </w:pPr>
    </w:p>
    <w:p w:rsidR="001566EE" w:rsidRDefault="001566EE" w:rsidP="001566EE">
      <w:pPr>
        <w:rPr>
          <w:lang w:val="hr-HR"/>
        </w:rPr>
      </w:pPr>
    </w:p>
    <w:p w:rsidR="001566EE" w:rsidRDefault="001566EE" w:rsidP="001566EE">
      <w:pPr>
        <w:jc w:val="center"/>
        <w:rPr>
          <w:b/>
          <w:lang w:val="hr-HR"/>
        </w:rPr>
      </w:pPr>
      <w:r>
        <w:rPr>
          <w:b/>
          <w:lang w:val="hr-HR"/>
        </w:rPr>
        <w:t>O D L U K U</w:t>
      </w:r>
    </w:p>
    <w:p w:rsidR="001566EE" w:rsidRDefault="001566EE" w:rsidP="001566EE">
      <w:pPr>
        <w:jc w:val="center"/>
        <w:rPr>
          <w:b/>
          <w:lang w:val="hr-HR"/>
        </w:rPr>
      </w:pPr>
    </w:p>
    <w:p w:rsidR="001566EE" w:rsidRPr="002E550B" w:rsidRDefault="001566EE" w:rsidP="001566EE">
      <w:pPr>
        <w:jc w:val="center"/>
        <w:rPr>
          <w:b/>
          <w:i/>
          <w:lang w:val="hr-HR"/>
        </w:rPr>
      </w:pPr>
      <w:r w:rsidRPr="002E550B">
        <w:rPr>
          <w:b/>
          <w:i/>
          <w:lang w:val="hr-HR"/>
        </w:rPr>
        <w:t>o usvajanju</w:t>
      </w:r>
      <w:r>
        <w:rPr>
          <w:b/>
          <w:i/>
          <w:lang w:val="hr-HR"/>
        </w:rPr>
        <w:t xml:space="preserve">  izmjena</w:t>
      </w:r>
      <w:r w:rsidRPr="002E550B">
        <w:rPr>
          <w:b/>
          <w:i/>
          <w:lang w:val="hr-HR"/>
        </w:rPr>
        <w:t xml:space="preserve"> </w:t>
      </w:r>
      <w:r>
        <w:rPr>
          <w:b/>
          <w:i/>
          <w:lang w:val="hr-HR"/>
        </w:rPr>
        <w:t>P</w:t>
      </w:r>
      <w:r w:rsidRPr="002E550B">
        <w:rPr>
          <w:b/>
          <w:i/>
          <w:lang w:val="hr-HR"/>
        </w:rPr>
        <w:t xml:space="preserve">lana </w:t>
      </w:r>
      <w:r>
        <w:rPr>
          <w:b/>
          <w:i/>
          <w:lang w:val="hr-HR"/>
        </w:rPr>
        <w:t xml:space="preserve">javnih nabavki  </w:t>
      </w:r>
      <w:r w:rsidRPr="002E550B">
        <w:rPr>
          <w:b/>
          <w:i/>
          <w:lang w:val="hr-HR"/>
        </w:rPr>
        <w:t xml:space="preserve">za </w:t>
      </w:r>
      <w:r>
        <w:rPr>
          <w:b/>
          <w:i/>
          <w:lang w:val="hr-HR"/>
        </w:rPr>
        <w:t xml:space="preserve"> </w:t>
      </w:r>
      <w:r w:rsidRPr="002E550B">
        <w:rPr>
          <w:b/>
          <w:i/>
          <w:lang w:val="hr-HR"/>
        </w:rPr>
        <w:t>20</w:t>
      </w:r>
      <w:r>
        <w:rPr>
          <w:b/>
          <w:i/>
          <w:lang w:val="hr-HR"/>
        </w:rPr>
        <w:t>17</w:t>
      </w:r>
      <w:r w:rsidRPr="002E550B">
        <w:rPr>
          <w:b/>
          <w:i/>
          <w:lang w:val="hr-HR"/>
        </w:rPr>
        <w:t>. godin</w:t>
      </w:r>
      <w:r>
        <w:rPr>
          <w:b/>
          <w:i/>
          <w:lang w:val="hr-HR"/>
        </w:rPr>
        <w:t xml:space="preserve">u </w:t>
      </w:r>
    </w:p>
    <w:p w:rsidR="001566EE" w:rsidRDefault="001566EE" w:rsidP="001566EE">
      <w:pPr>
        <w:rPr>
          <w:lang w:val="hr-HR"/>
        </w:rPr>
      </w:pPr>
    </w:p>
    <w:p w:rsidR="001566EE" w:rsidRDefault="001566EE" w:rsidP="001566EE">
      <w:pPr>
        <w:rPr>
          <w:lang w:val="hr-HR"/>
        </w:rPr>
      </w:pPr>
    </w:p>
    <w:p w:rsidR="001566EE" w:rsidRDefault="001566EE" w:rsidP="001566EE">
      <w:pPr>
        <w:pStyle w:val="Heading2"/>
      </w:pPr>
      <w:r>
        <w:t>I</w:t>
      </w:r>
    </w:p>
    <w:p w:rsidR="001566EE" w:rsidRDefault="001566EE" w:rsidP="001566EE"/>
    <w:p w:rsidR="001566EE" w:rsidRDefault="001566EE" w:rsidP="001566EE">
      <w:pPr>
        <w:pStyle w:val="BodyText"/>
      </w:pPr>
      <w:r>
        <w:t>Usvaja se izmjena Plana javnih nabavki Kazneno-popravnog zavoda zatvorenog tipa Zenica za 2017. godinu, a u skladu sa  članom 17. Zakona o javnim nabavkama („Službeni glasnik BiH“, broj 39/14) i Odluke o utvrđivanju godišnjih financijskih planova i programa kapitalnih ulaganja za nabavku, rekonstrukciju i izgradnju objekata i nabavku opreme za kazneno-popravne zavode u 2017. godini broj: 01-49-461-1/17 od 31.01.2017. godine.</w:t>
      </w:r>
    </w:p>
    <w:p w:rsidR="001566EE" w:rsidRDefault="001566EE" w:rsidP="001566EE">
      <w:pPr>
        <w:pStyle w:val="BodyText"/>
      </w:pPr>
    </w:p>
    <w:p w:rsidR="001566EE" w:rsidRDefault="001566EE" w:rsidP="001566EE">
      <w:pPr>
        <w:pStyle w:val="BodyText"/>
      </w:pPr>
    </w:p>
    <w:p w:rsidR="001566EE" w:rsidRDefault="001566EE" w:rsidP="001566EE">
      <w:pPr>
        <w:pStyle w:val="BodyText"/>
        <w:jc w:val="center"/>
        <w:rPr>
          <w:b/>
        </w:rPr>
      </w:pPr>
      <w:r>
        <w:rPr>
          <w:b/>
        </w:rPr>
        <w:t>II</w:t>
      </w:r>
    </w:p>
    <w:p w:rsidR="001566EE" w:rsidRDefault="001566EE" w:rsidP="001566EE">
      <w:pPr>
        <w:pStyle w:val="BodyText"/>
        <w:jc w:val="center"/>
        <w:rPr>
          <w:b/>
        </w:rPr>
      </w:pPr>
    </w:p>
    <w:p w:rsidR="001566EE" w:rsidRDefault="001566EE" w:rsidP="001566EE">
      <w:pPr>
        <w:pStyle w:val="BodyText"/>
      </w:pPr>
      <w:r>
        <w:t>Na osnovu izmjene Plana javnih nabavki,  direktor Zavoda će u skladu sa odredbama Zakona o javnim nabavkama Bosne i Hercegovine ("Službeni glasnik BiH": broj 39/14), započeti postupak nabavke robe, usluga i opreme za tekuću godinu.</w:t>
      </w:r>
    </w:p>
    <w:p w:rsidR="001566EE" w:rsidRDefault="001566EE" w:rsidP="001566EE">
      <w:pPr>
        <w:pStyle w:val="BodyText"/>
      </w:pPr>
    </w:p>
    <w:p w:rsidR="001566EE" w:rsidRDefault="001566EE" w:rsidP="001566EE">
      <w:pPr>
        <w:pStyle w:val="BodyText"/>
      </w:pPr>
    </w:p>
    <w:p w:rsidR="001566EE" w:rsidRDefault="001566EE" w:rsidP="001566EE">
      <w:pPr>
        <w:pStyle w:val="BodyText"/>
        <w:jc w:val="center"/>
        <w:rPr>
          <w:b/>
        </w:rPr>
      </w:pPr>
      <w:r>
        <w:rPr>
          <w:b/>
        </w:rPr>
        <w:t>III</w:t>
      </w:r>
    </w:p>
    <w:p w:rsidR="001566EE" w:rsidRDefault="001566EE" w:rsidP="001566EE">
      <w:pPr>
        <w:rPr>
          <w:lang w:val="hr-HR"/>
        </w:rPr>
      </w:pPr>
    </w:p>
    <w:p w:rsidR="001566EE" w:rsidRDefault="001566EE" w:rsidP="001566EE">
      <w:pPr>
        <w:rPr>
          <w:lang w:val="hr-HR"/>
        </w:rPr>
      </w:pPr>
      <w:r>
        <w:rPr>
          <w:lang w:val="hr-HR"/>
        </w:rPr>
        <w:t>Ova Odluka stupa na snagu danom donošenja.</w:t>
      </w:r>
    </w:p>
    <w:p w:rsidR="001566EE" w:rsidRDefault="001566EE" w:rsidP="001566EE">
      <w:pPr>
        <w:rPr>
          <w:lang w:val="hr-HR"/>
        </w:rPr>
      </w:pPr>
    </w:p>
    <w:p w:rsidR="001566EE" w:rsidRDefault="001566EE" w:rsidP="001566EE">
      <w:pPr>
        <w:rPr>
          <w:lang w:val="hr-HR"/>
        </w:rPr>
      </w:pPr>
    </w:p>
    <w:p w:rsidR="001566EE" w:rsidRDefault="001566EE" w:rsidP="001566EE">
      <w:pPr>
        <w:ind w:left="6372"/>
        <w:rPr>
          <w:lang w:val="hr-HR"/>
        </w:rPr>
      </w:pPr>
      <w:r>
        <w:rPr>
          <w:b/>
          <w:lang w:val="hr-HR"/>
        </w:rPr>
        <w:t>D I R E K T O R</w:t>
      </w:r>
    </w:p>
    <w:p w:rsidR="001566EE" w:rsidRDefault="001566EE" w:rsidP="001566EE">
      <w:pPr>
        <w:rPr>
          <w:i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</w:t>
      </w:r>
      <w:r>
        <w:rPr>
          <w:lang w:val="hr-HR"/>
        </w:rPr>
        <w:tab/>
      </w:r>
      <w:r>
        <w:rPr>
          <w:lang w:val="hr-HR"/>
        </w:rPr>
        <w:tab/>
        <w:t xml:space="preserve">                </w:t>
      </w:r>
      <w:r>
        <w:rPr>
          <w:b/>
          <w:i/>
          <w:lang w:val="hr-HR"/>
        </w:rPr>
        <w:t>Redžo Kahrić</w:t>
      </w:r>
    </w:p>
    <w:p w:rsidR="001566EE" w:rsidRDefault="001566EE" w:rsidP="001566EE">
      <w:pPr>
        <w:rPr>
          <w:lang w:val="hr-HR"/>
        </w:rPr>
      </w:pPr>
      <w:r>
        <w:rPr>
          <w:lang w:val="hr-HR"/>
        </w:rPr>
        <w:t xml:space="preserve">Dostavljeno:   </w:t>
      </w:r>
    </w:p>
    <w:p w:rsidR="001566EE" w:rsidRDefault="001566EE" w:rsidP="001566EE">
      <w:pPr>
        <w:rPr>
          <w:lang w:val="hr-HR"/>
        </w:rPr>
      </w:pPr>
      <w:r>
        <w:rPr>
          <w:lang w:val="hr-HR"/>
        </w:rPr>
        <w:t>2x Sektor za ekonomske poslove</w:t>
      </w:r>
    </w:p>
    <w:p w:rsidR="001566EE" w:rsidRDefault="001566EE" w:rsidP="001566EE">
      <w:pPr>
        <w:rPr>
          <w:lang w:val="hr-HR"/>
        </w:rPr>
      </w:pPr>
      <w:r>
        <w:rPr>
          <w:lang w:val="hr-HR"/>
        </w:rPr>
        <w:t>1x a/a</w:t>
      </w:r>
    </w:p>
    <w:p w:rsidR="00BC7750" w:rsidRDefault="00BC7750"/>
    <w:sectPr w:rsidR="00BC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EE"/>
    <w:rsid w:val="001566EE"/>
    <w:rsid w:val="001C1881"/>
    <w:rsid w:val="00B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5B429-262B-4AEF-9814-C6E44B9B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1566EE"/>
    <w:pPr>
      <w:keepNext/>
      <w:outlineLvl w:val="0"/>
    </w:pPr>
    <w:rPr>
      <w:b/>
      <w:lang w:val="hr-HR"/>
    </w:rPr>
  </w:style>
  <w:style w:type="paragraph" w:styleId="Heading2">
    <w:name w:val="heading 2"/>
    <w:basedOn w:val="Normal"/>
    <w:next w:val="Normal"/>
    <w:link w:val="Heading2Char"/>
    <w:qFormat/>
    <w:rsid w:val="001566EE"/>
    <w:pPr>
      <w:keepNext/>
      <w:jc w:val="center"/>
      <w:outlineLvl w:val="1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6EE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566EE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rsid w:val="001566EE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1566EE"/>
    <w:rPr>
      <w:rFonts w:ascii="Times New Roman" w:eastAsia="Times New Roman" w:hAnsi="Times New Roman" w:cs="Times New Roman"/>
      <w:sz w:val="24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2017-11-14T10:40:00Z</dcterms:created>
  <dcterms:modified xsi:type="dcterms:W3CDTF">2017-11-14T10:40:00Z</dcterms:modified>
</cp:coreProperties>
</file>